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7B" w:rsidRPr="006B5E1C" w:rsidRDefault="006B2D7B" w:rsidP="006B2D7B">
      <w:pPr>
        <w:ind w:left="5245" w:right="-2"/>
        <w:jc w:val="center"/>
      </w:pPr>
      <w:r w:rsidRPr="006B5E1C">
        <w:t xml:space="preserve">ПРИЛОЖЕНИЕ </w:t>
      </w:r>
      <w:r>
        <w:t>3</w:t>
      </w:r>
    </w:p>
    <w:p w:rsidR="006B2D7B" w:rsidRPr="006B5E1C" w:rsidRDefault="006B2D7B" w:rsidP="006B2D7B">
      <w:pPr>
        <w:ind w:left="5245" w:right="-2"/>
        <w:jc w:val="center"/>
      </w:pPr>
      <w:r w:rsidRPr="006B5E1C">
        <w:t xml:space="preserve">к распоряжению </w:t>
      </w:r>
      <w:r>
        <w:t>администрации</w:t>
      </w:r>
      <w:r w:rsidRPr="006B5E1C">
        <w:t xml:space="preserve"> сельского</w:t>
      </w:r>
      <w:r>
        <w:t xml:space="preserve"> </w:t>
      </w:r>
      <w:r w:rsidRPr="006B5E1C">
        <w:t>поселения Верхнеказымский</w:t>
      </w:r>
    </w:p>
    <w:p w:rsidR="006B2D7B" w:rsidRPr="006B5E1C" w:rsidRDefault="006B2D7B" w:rsidP="006B2D7B">
      <w:pPr>
        <w:ind w:left="5245" w:right="-2"/>
        <w:jc w:val="center"/>
      </w:pPr>
      <w:r w:rsidRPr="006B5E1C">
        <w:t xml:space="preserve">от </w:t>
      </w:r>
      <w:r>
        <w:t>26</w:t>
      </w:r>
      <w:r w:rsidRPr="006B5E1C">
        <w:t xml:space="preserve"> </w:t>
      </w:r>
      <w:r>
        <w:t xml:space="preserve">августа </w:t>
      </w:r>
      <w:r w:rsidRPr="006B5E1C">
        <w:t>20</w:t>
      </w:r>
      <w:r>
        <w:t>15</w:t>
      </w:r>
      <w:r w:rsidRPr="006B5E1C">
        <w:t xml:space="preserve"> года №</w:t>
      </w:r>
      <w:r>
        <w:t xml:space="preserve"> 207-р</w:t>
      </w:r>
    </w:p>
    <w:p w:rsidR="006B2D7B" w:rsidRPr="006D727A" w:rsidRDefault="006B2D7B" w:rsidP="006B2D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B2D7B" w:rsidRDefault="006B2D7B" w:rsidP="006B2D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2D7B" w:rsidRDefault="006B2D7B" w:rsidP="006B2D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27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7B" w:rsidRPr="006D727A" w:rsidRDefault="006B2D7B" w:rsidP="006B2D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D727A">
        <w:rPr>
          <w:rFonts w:ascii="Times New Roman" w:hAnsi="Times New Roman" w:cs="Times New Roman"/>
          <w:sz w:val="24"/>
          <w:szCs w:val="24"/>
        </w:rPr>
        <w:t>бухгалтерии администрации</w:t>
      </w:r>
    </w:p>
    <w:p w:rsidR="006B2D7B" w:rsidRPr="006D727A" w:rsidRDefault="006B2D7B" w:rsidP="006B2D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27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727A">
        <w:rPr>
          <w:rFonts w:ascii="Times New Roman" w:hAnsi="Times New Roman" w:cs="Times New Roman"/>
          <w:sz w:val="24"/>
          <w:szCs w:val="24"/>
        </w:rPr>
        <w:t>ерхнеказымский</w:t>
      </w:r>
    </w:p>
    <w:p w:rsidR="006B2D7B" w:rsidRPr="006D727A" w:rsidRDefault="006B2D7B" w:rsidP="006B2D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B2D7B" w:rsidRPr="006C6B33" w:rsidRDefault="006B2D7B" w:rsidP="006B2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6B3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B2D7B" w:rsidRPr="006D727A" w:rsidRDefault="006B2D7B" w:rsidP="006B2D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B2D7B" w:rsidRPr="006D727A" w:rsidRDefault="006B2D7B" w:rsidP="006B2D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2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7A">
        <w:rPr>
          <w:rFonts w:ascii="Times New Roman" w:hAnsi="Times New Roman" w:cs="Times New Roman"/>
          <w:sz w:val="24"/>
          <w:szCs w:val="24"/>
        </w:rPr>
        <w:t xml:space="preserve"> Бухгалтерия администрации сельского поселения Верхнеказымский (далее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D727A">
        <w:rPr>
          <w:rFonts w:ascii="Times New Roman" w:hAnsi="Times New Roman" w:cs="Times New Roman"/>
          <w:sz w:val="24"/>
          <w:szCs w:val="24"/>
        </w:rPr>
        <w:t>ухгалтерия) является отраслевым (функциональным) органом администрации сельского поселения Верхнеказымский (далее – администрация поселения).</w:t>
      </w:r>
    </w:p>
    <w:p w:rsidR="006B2D7B" w:rsidRPr="006D727A" w:rsidRDefault="006B2D7B" w:rsidP="006B2D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27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7A">
        <w:rPr>
          <w:rFonts w:ascii="Times New Roman" w:hAnsi="Times New Roman" w:cs="Times New Roman"/>
          <w:sz w:val="24"/>
          <w:szCs w:val="24"/>
        </w:rPr>
        <w:t>Бухгалтерия подчиняется непосредственно главе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Верхнеказымский (далее – глава поселения).</w:t>
      </w:r>
    </w:p>
    <w:p w:rsidR="006B2D7B" w:rsidRPr="006D727A" w:rsidRDefault="006B2D7B" w:rsidP="006B2D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27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27A">
        <w:rPr>
          <w:rFonts w:ascii="Times New Roman" w:hAnsi="Times New Roman" w:cs="Times New Roman"/>
          <w:sz w:val="24"/>
          <w:szCs w:val="24"/>
        </w:rPr>
        <w:t>Бухгалтерию возглавляет 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(далее – главный бухгалтер)</w:t>
      </w:r>
      <w:r w:rsidRPr="006D727A">
        <w:rPr>
          <w:rFonts w:ascii="Times New Roman" w:hAnsi="Times New Roman" w:cs="Times New Roman"/>
          <w:sz w:val="24"/>
          <w:szCs w:val="24"/>
        </w:rPr>
        <w:t xml:space="preserve">, назначаемый на должность и освобождаемый от должности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D727A">
        <w:rPr>
          <w:rFonts w:ascii="Times New Roman" w:hAnsi="Times New Roman" w:cs="Times New Roman"/>
          <w:sz w:val="24"/>
          <w:szCs w:val="24"/>
        </w:rPr>
        <w:t xml:space="preserve">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D7B" w:rsidRDefault="006B2D7B" w:rsidP="006B2D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27A">
        <w:rPr>
          <w:rFonts w:ascii="Times New Roman" w:hAnsi="Times New Roman" w:cs="Times New Roman"/>
          <w:sz w:val="24"/>
          <w:szCs w:val="24"/>
        </w:rPr>
        <w:t xml:space="preserve">4. Другие работники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D727A">
        <w:rPr>
          <w:rFonts w:ascii="Times New Roman" w:hAnsi="Times New Roman" w:cs="Times New Roman"/>
          <w:sz w:val="24"/>
          <w:szCs w:val="24"/>
        </w:rPr>
        <w:t>ухгалтерии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6D727A">
        <w:rPr>
          <w:rFonts w:ascii="Times New Roman" w:hAnsi="Times New Roman" w:cs="Times New Roman"/>
          <w:sz w:val="24"/>
          <w:szCs w:val="24"/>
        </w:rPr>
        <w:t xml:space="preserve"> назначаются на должности и освобождаются от должностей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D727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B2D7B" w:rsidRPr="00853219" w:rsidRDefault="006B2D7B" w:rsidP="006B2D7B">
      <w:pPr>
        <w:pStyle w:val="2"/>
        <w:ind w:firstLine="708"/>
        <w:jc w:val="both"/>
        <w:rPr>
          <w:b w:val="0"/>
        </w:rPr>
      </w:pPr>
      <w:r w:rsidRPr="00853219">
        <w:rPr>
          <w:b w:val="0"/>
          <w:szCs w:val="24"/>
        </w:rPr>
        <w:t xml:space="preserve">5. </w:t>
      </w:r>
      <w:r>
        <w:rPr>
          <w:b w:val="0"/>
          <w:szCs w:val="24"/>
        </w:rPr>
        <w:t xml:space="preserve">  </w:t>
      </w:r>
      <w:r w:rsidRPr="00853219">
        <w:rPr>
          <w:b w:val="0"/>
          <w:szCs w:val="24"/>
        </w:rPr>
        <w:t xml:space="preserve">Работники </w:t>
      </w:r>
      <w:r>
        <w:rPr>
          <w:b w:val="0"/>
          <w:szCs w:val="24"/>
        </w:rPr>
        <w:t>Б</w:t>
      </w:r>
      <w:r w:rsidRPr="00853219">
        <w:rPr>
          <w:b w:val="0"/>
          <w:szCs w:val="24"/>
        </w:rPr>
        <w:t xml:space="preserve">ухгалтерии являются </w:t>
      </w:r>
      <w:r w:rsidRPr="00853219">
        <w:rPr>
          <w:b w:val="0"/>
        </w:rPr>
        <w:t>лицами, не замещающими муниципальные</w:t>
      </w:r>
      <w:r>
        <w:rPr>
          <w:b w:val="0"/>
        </w:rPr>
        <w:t xml:space="preserve"> </w:t>
      </w:r>
      <w:r w:rsidRPr="00853219">
        <w:rPr>
          <w:b w:val="0"/>
        </w:rPr>
        <w:t xml:space="preserve"> должности  муниципальной службы и исполняющи</w:t>
      </w:r>
      <w:r>
        <w:rPr>
          <w:b w:val="0"/>
        </w:rPr>
        <w:t>ми</w:t>
      </w:r>
      <w:r w:rsidRPr="00853219">
        <w:rPr>
          <w:b w:val="0"/>
        </w:rPr>
        <w:t xml:space="preserve"> обязанности по техническому обеспечению деятельности администрации поселения</w:t>
      </w:r>
      <w:r>
        <w:rPr>
          <w:b w:val="0"/>
        </w:rPr>
        <w:t>.</w:t>
      </w:r>
    </w:p>
    <w:p w:rsidR="006B2D7B" w:rsidRPr="00A91DF8" w:rsidRDefault="006B2D7B" w:rsidP="006B2D7B">
      <w:pPr>
        <w:ind w:firstLine="708"/>
        <w:jc w:val="both"/>
        <w:rPr>
          <w:i/>
          <w:sz w:val="26"/>
          <w:szCs w:val="26"/>
        </w:rPr>
      </w:pPr>
      <w:r>
        <w:t>6</w:t>
      </w:r>
      <w:r w:rsidRPr="006D727A">
        <w:t xml:space="preserve">.  В своей деятельности </w:t>
      </w:r>
      <w:r>
        <w:t>Б</w:t>
      </w:r>
      <w:r w:rsidRPr="006D727A">
        <w:t>ухгалтерия  руководствуется</w:t>
      </w:r>
      <w:r>
        <w:t xml:space="preserve"> законодательством Российской Федерации и Ханты-Мансийского автономного округа – Югры, Уставом сельского поселения Верхнеказымский, правовыми актами органов местного самоуправления Белоярского района и сельского поселения Верхнеказымский, </w:t>
      </w:r>
      <w:r w:rsidRPr="00917020">
        <w:t>инструкцией по ведению делопроизводства,</w:t>
      </w:r>
      <w:r>
        <w:t xml:space="preserve"> а также настоящим Положением.</w:t>
      </w:r>
      <w:r w:rsidRPr="00A91DF8">
        <w:rPr>
          <w:i/>
          <w:sz w:val="26"/>
          <w:szCs w:val="26"/>
        </w:rPr>
        <w:t xml:space="preserve"> </w:t>
      </w:r>
    </w:p>
    <w:p w:rsidR="006B2D7B" w:rsidRDefault="006B2D7B" w:rsidP="006B2D7B">
      <w:pPr>
        <w:pStyle w:val="a3"/>
        <w:ind w:left="0" w:right="-109" w:firstLine="708"/>
        <w:jc w:val="both"/>
      </w:pPr>
      <w:r>
        <w:t xml:space="preserve">7. Бухгалтерия не является юридическим лицом. </w:t>
      </w:r>
    </w:p>
    <w:p w:rsidR="006B2D7B" w:rsidRPr="00B826D7" w:rsidRDefault="006B2D7B" w:rsidP="006B2D7B">
      <w:pPr>
        <w:autoSpaceDE w:val="0"/>
        <w:autoSpaceDN w:val="0"/>
        <w:adjustRightInd w:val="0"/>
        <w:ind w:firstLine="708"/>
        <w:jc w:val="both"/>
      </w:pPr>
      <w:r>
        <w:t>8</w:t>
      </w:r>
      <w:r w:rsidRPr="00B826D7">
        <w:t xml:space="preserve">. </w:t>
      </w:r>
      <w:r>
        <w:t>Бухгалтерия</w:t>
      </w:r>
      <w:r w:rsidRPr="00B826D7">
        <w:t xml:space="preserve"> осуществляет свою деятельность во взаимодействии с другими структурными подразделениями </w:t>
      </w:r>
      <w:r>
        <w:t>а</w:t>
      </w:r>
      <w:r w:rsidRPr="00B826D7">
        <w:t xml:space="preserve">дминистрации </w:t>
      </w:r>
      <w:r>
        <w:t>поселения</w:t>
      </w:r>
      <w:r w:rsidRPr="00B826D7">
        <w:t>.</w:t>
      </w:r>
    </w:p>
    <w:p w:rsidR="006B2D7B" w:rsidRPr="00FD3C3C" w:rsidRDefault="006B2D7B" w:rsidP="006B2D7B">
      <w:pPr>
        <w:ind w:firstLine="720"/>
        <w:jc w:val="both"/>
        <w:rPr>
          <w:sz w:val="28"/>
          <w:szCs w:val="28"/>
        </w:rPr>
      </w:pPr>
    </w:p>
    <w:p w:rsidR="006B2D7B" w:rsidRPr="00770D60" w:rsidRDefault="006B2D7B" w:rsidP="006B2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0D60">
        <w:rPr>
          <w:rFonts w:ascii="Times New Roman" w:hAnsi="Times New Roman" w:cs="Times New Roman"/>
          <w:b/>
          <w:sz w:val="24"/>
          <w:szCs w:val="24"/>
        </w:rPr>
        <w:t>. Задачи и функции</w:t>
      </w:r>
    </w:p>
    <w:p w:rsidR="006B2D7B" w:rsidRPr="00770D60" w:rsidRDefault="006B2D7B" w:rsidP="006B2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>9</w:t>
      </w:r>
      <w:r w:rsidRPr="00770D60">
        <w:t xml:space="preserve">. Основными задачами </w:t>
      </w:r>
      <w:r>
        <w:t>Бухгалтерии</w:t>
      </w:r>
      <w:r w:rsidRPr="00770D60">
        <w:t xml:space="preserve"> являются: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1) финансовое обеспечение деятельности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2) ведение бухгалтерского учета в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3) осуществление </w:t>
      </w:r>
      <w:proofErr w:type="gramStart"/>
      <w:r w:rsidRPr="00770D60">
        <w:t>контроля за</w:t>
      </w:r>
      <w:proofErr w:type="gramEnd"/>
      <w:r w:rsidRPr="00770D60">
        <w:t xml:space="preserve"> рациональным использованием материальных средств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4) иные задачи в рамках ведения бухгалтерского учета.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>10.</w:t>
      </w:r>
      <w:r w:rsidRPr="00770D60">
        <w:t xml:space="preserve"> В </w:t>
      </w:r>
      <w:proofErr w:type="gramStart"/>
      <w:r w:rsidRPr="00770D60">
        <w:t>соответствии</w:t>
      </w:r>
      <w:proofErr w:type="gramEnd"/>
      <w:r w:rsidRPr="00770D60">
        <w:t xml:space="preserve"> с основными задачами </w:t>
      </w:r>
      <w:r>
        <w:t>Бухгалтерия</w:t>
      </w:r>
      <w:r w:rsidRPr="00770D60">
        <w:t xml:space="preserve"> выполняет следующие функции: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1) начисляет и выплачивает в установленные сроки заработную плату и другие выплаты работникам </w:t>
      </w:r>
      <w:r>
        <w:t>а</w:t>
      </w:r>
      <w:r w:rsidRPr="00770D60">
        <w:t xml:space="preserve">дминистрации </w:t>
      </w:r>
      <w:r>
        <w:t>поселения, муниципальных учреждений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2) осуществляет расчет, перерасчет, начисление и выплату пенсии за выслугу лет муниципальным служащим;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3) составляет бюджетную роспись по расходам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, вносит в нее изменения;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4) составляет бюджетную смету на содержание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, обеспечивает ее исполнение;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lastRenderedPageBreak/>
        <w:t xml:space="preserve">5) осуществляет администрирование доходов, согласно Перечню закрепленных за </w:t>
      </w:r>
      <w:r>
        <w:t>а</w:t>
      </w:r>
      <w:r w:rsidRPr="00770D60">
        <w:t xml:space="preserve">дминистрацией </w:t>
      </w:r>
      <w:proofErr w:type="gramStart"/>
      <w:r>
        <w:t>поселения</w:t>
      </w:r>
      <w:r w:rsidRPr="00770D60">
        <w:t xml:space="preserve"> кодов доходов бюджета </w:t>
      </w:r>
      <w:r>
        <w:t>сельского поселения</w:t>
      </w:r>
      <w:proofErr w:type="gramEnd"/>
      <w:r>
        <w:t xml:space="preserve"> Верхнеказымский (далее – сельское поселение)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6) составляет бюджетные сметы, осуществляет расходование средств, выделенных на выполнение переданных в установленном законом порядке отдельных государственных полномочий, представляет отчеты о расходовании данных денежных средств;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7) осуществляет функции главного распорядителя и получателя средств бюджета </w:t>
      </w:r>
      <w:r>
        <w:t>сельского поселения</w:t>
      </w:r>
      <w:r w:rsidRPr="00770D60">
        <w:t xml:space="preserve">, предусмотренных на содержание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 xml:space="preserve"> и реализацию возложенных на нее функций;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8) осуществляет функции главного распорядителя средств бюджета </w:t>
      </w:r>
      <w:r>
        <w:t>сельского поселения</w:t>
      </w:r>
      <w:r w:rsidRPr="00770D60">
        <w:t xml:space="preserve"> в отношении муниципального казенного учреждения</w:t>
      </w:r>
      <w:r>
        <w:t xml:space="preserve"> культуры</w:t>
      </w:r>
      <w:r w:rsidRPr="00770D60">
        <w:t xml:space="preserve"> </w:t>
      </w:r>
      <w:r>
        <w:t>сельского поселения «Сельский дом культуры «Гротеск»</w:t>
      </w:r>
      <w:r w:rsidRPr="00770D60">
        <w:t>, составляет сводную отчетность главного распорядителя бюджетных средств;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9) своевременно проводит расчеты, возникающие в процессе исполнения расходов в пределах утвержденной бюджетной сметы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 xml:space="preserve"> с физическими и юридическими лицами;</w:t>
      </w:r>
    </w:p>
    <w:p w:rsidR="006B2D7B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10) организует проведение инвентаризации имущества, находящегося на балансе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, своевременно определяет результаты инвентаризации и отражает их в учете;</w:t>
      </w:r>
    </w:p>
    <w:p w:rsidR="006B2D7B" w:rsidRPr="002F756D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11)</w:t>
      </w:r>
      <w:r>
        <w:t xml:space="preserve"> ф</w:t>
      </w:r>
      <w:r w:rsidRPr="002F756D">
        <w:t>ормир</w:t>
      </w:r>
      <w:r>
        <w:t>ует</w:t>
      </w:r>
      <w:r w:rsidRPr="002F756D">
        <w:t xml:space="preserve"> учетн</w:t>
      </w:r>
      <w:r>
        <w:t>ую</w:t>
      </w:r>
      <w:r w:rsidRPr="002F756D">
        <w:t xml:space="preserve"> политик</w:t>
      </w:r>
      <w:r>
        <w:t>у</w:t>
      </w:r>
      <w:r w:rsidRPr="002F756D">
        <w:t xml:space="preserve"> с разработкой мероприятий по ее реализации</w:t>
      </w:r>
      <w:r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12) осуществляет обработку персональных данных работников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>, принимает меры по защите персональных данных, в том числе, при ведении информационных систем</w:t>
      </w:r>
      <w:r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13)</w:t>
      </w:r>
      <w:r>
        <w:t xml:space="preserve"> </w:t>
      </w:r>
      <w:r w:rsidRPr="00770D60">
        <w:t xml:space="preserve">составляет и представляет в установленном порядке отчетность в отношении </w:t>
      </w:r>
      <w:r>
        <w:t>а</w:t>
      </w:r>
      <w:r w:rsidRPr="00770D60">
        <w:t xml:space="preserve">дминистрации </w:t>
      </w:r>
      <w:r>
        <w:t>поселения</w:t>
      </w:r>
      <w:r w:rsidRPr="00770D60">
        <w:t xml:space="preserve">, </w:t>
      </w:r>
      <w:r>
        <w:t>Совета депутатов сельского поселения</w:t>
      </w:r>
      <w:r w:rsidRPr="00770D60">
        <w:t xml:space="preserve"> в </w:t>
      </w:r>
      <w:r>
        <w:t xml:space="preserve">Комитет по </w:t>
      </w:r>
      <w:r w:rsidRPr="00770D60">
        <w:t>финанс</w:t>
      </w:r>
      <w:r>
        <w:t>ам и налоговой политике а</w:t>
      </w:r>
      <w:r w:rsidRPr="00770D60">
        <w:t>дминистрации</w:t>
      </w:r>
      <w:r>
        <w:t xml:space="preserve"> Белоярского района</w:t>
      </w:r>
      <w:r w:rsidRPr="00770D60">
        <w:t>, территориальный орган Федеральной службы государственной статистики, территориальные внебюджетные фонды и налоговые органы, в уполномоченные органы;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14)</w:t>
      </w:r>
      <w:r>
        <w:t xml:space="preserve"> </w:t>
      </w:r>
      <w:r w:rsidRPr="00770D60">
        <w:t xml:space="preserve">обеспечивает в установленные сроки хранение регистров учета, бюджетных смет, расчетов к ним и других бухгалтерских документов и осуществляет их передачу в архивный отдел </w:t>
      </w:r>
      <w:r>
        <w:t>а</w:t>
      </w:r>
      <w:r w:rsidRPr="00770D60">
        <w:t xml:space="preserve">дминистрации </w:t>
      </w:r>
      <w:r>
        <w:t xml:space="preserve">Белоярского </w:t>
      </w:r>
      <w:r w:rsidRPr="00770D60">
        <w:t>района;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15)</w:t>
      </w:r>
      <w:r>
        <w:t xml:space="preserve"> </w:t>
      </w:r>
      <w:r w:rsidRPr="00770D60">
        <w:t>своевременно оформляет первичные учетные документы;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16)</w:t>
      </w:r>
      <w:r>
        <w:t xml:space="preserve"> </w:t>
      </w:r>
      <w:r w:rsidRPr="00770D60">
        <w:t xml:space="preserve">участвует в составлении штатного расписания и штатных расстановок в отношении сотрудников </w:t>
      </w:r>
      <w:r>
        <w:t>а</w:t>
      </w:r>
      <w:r w:rsidRPr="00770D60">
        <w:t xml:space="preserve">дминистрации </w:t>
      </w:r>
      <w:r>
        <w:t>поселения, муниципальных учреждений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 xml:space="preserve">17) </w:t>
      </w:r>
      <w:proofErr w:type="gramStart"/>
      <w:r w:rsidRPr="00770D60">
        <w:t>предоставляет справки</w:t>
      </w:r>
      <w:proofErr w:type="gramEnd"/>
      <w:r w:rsidRPr="00770D60">
        <w:t xml:space="preserve"> для сотрудников </w:t>
      </w:r>
      <w:r>
        <w:t>а</w:t>
      </w:r>
      <w:r w:rsidRPr="00770D60">
        <w:t xml:space="preserve">дминистрации </w:t>
      </w:r>
      <w:r>
        <w:t>поселения, муниципальных учреждений</w:t>
      </w:r>
      <w:r w:rsidRPr="00770D60">
        <w:t xml:space="preserve"> по </w:t>
      </w:r>
      <w:hyperlink r:id="rId4" w:history="1">
        <w:r w:rsidRPr="00770D60">
          <w:t>форме 2-НДФЛ</w:t>
        </w:r>
      </w:hyperlink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proofErr w:type="gramStart"/>
      <w:r>
        <w:t>18</w:t>
      </w:r>
      <w:r w:rsidRPr="00770D60">
        <w:t>)</w:t>
      </w:r>
      <w:r>
        <w:t xml:space="preserve"> </w:t>
      </w:r>
      <w:r w:rsidRPr="00770D60">
        <w:t>осуществляет оплату по исполненным муниципальным контрактам (договорам) и (или) отдельному этапу его исполнения на основании представленных актов приема-передачи товаров, сдачи-приема работ и услуг</w:t>
      </w:r>
      <w:r>
        <w:t>)</w:t>
      </w:r>
      <w:r w:rsidRPr="00770D60">
        <w:t>;</w:t>
      </w:r>
      <w:proofErr w:type="gramEnd"/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>19</w:t>
      </w:r>
      <w:r w:rsidRPr="00770D60">
        <w:t>) осуществляет возврат денежных средств по исполненным муниципальным контрактам (договорам), внесенных участниками закупок в качестве обеспечения исполнения муниципальных контрактов;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>20</w:t>
      </w:r>
      <w:r w:rsidRPr="00770D60">
        <w:t>)</w:t>
      </w:r>
      <w:r>
        <w:t xml:space="preserve"> </w:t>
      </w:r>
      <w:r w:rsidRPr="00770D60">
        <w:t>контролирует рациональное расходование материалов и средств, выделяемых для хозяйственных целей;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>21</w:t>
      </w:r>
      <w:r w:rsidRPr="00770D60">
        <w:t>)</w:t>
      </w:r>
      <w:r>
        <w:t xml:space="preserve"> </w:t>
      </w:r>
      <w:r w:rsidRPr="00770D60">
        <w:t>организует учет и хранение материальных ценностей;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>22</w:t>
      </w:r>
      <w:r w:rsidRPr="00770D60">
        <w:t>)</w:t>
      </w:r>
      <w:r>
        <w:t xml:space="preserve"> </w:t>
      </w:r>
      <w:r w:rsidRPr="00770D60">
        <w:t xml:space="preserve">осуществляет взаимодействие с органами государственной власти, иными органами местного самоуправления </w:t>
      </w:r>
      <w:r>
        <w:t>Белоярского</w:t>
      </w:r>
      <w:r w:rsidRPr="00770D60">
        <w:t xml:space="preserve"> района</w:t>
      </w:r>
      <w:r>
        <w:t>, сельского поселения</w:t>
      </w:r>
      <w:r w:rsidRPr="00770D60">
        <w:t xml:space="preserve">, должностными лицами </w:t>
      </w:r>
      <w:r>
        <w:t>а</w:t>
      </w:r>
      <w:r w:rsidRPr="00770D60">
        <w:t xml:space="preserve">дминистрации </w:t>
      </w:r>
      <w:r>
        <w:t>Белоярского района, сельского поселения</w:t>
      </w:r>
      <w:r w:rsidRPr="00770D60">
        <w:t xml:space="preserve">, организациями, гражданами по вопросам компетенции </w:t>
      </w:r>
      <w:r>
        <w:t>Бухгалтерии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lastRenderedPageBreak/>
        <w:t>23</w:t>
      </w:r>
      <w:r w:rsidRPr="00770D60">
        <w:t>)</w:t>
      </w:r>
      <w:r>
        <w:t xml:space="preserve"> </w:t>
      </w:r>
      <w:r w:rsidRPr="00770D60">
        <w:t xml:space="preserve">разрабатывает проекты муниципальных правовых актов </w:t>
      </w:r>
      <w:r>
        <w:t>сельского поселения</w:t>
      </w:r>
      <w:r w:rsidRPr="00770D60">
        <w:t xml:space="preserve">, осуществляет подготовку предложений по совершенствованию муниципальных правовых актов </w:t>
      </w:r>
      <w:r>
        <w:t>сельского поселения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2</w:t>
      </w:r>
      <w:r>
        <w:t>4</w:t>
      </w:r>
      <w:r w:rsidRPr="00770D60">
        <w:t>)</w:t>
      </w:r>
      <w:r>
        <w:t xml:space="preserve"> </w:t>
      </w:r>
      <w:r w:rsidRPr="00770D60">
        <w:t xml:space="preserve">принимает участие в совещаниях, заседаниях комиссий, рабочих группах, проводимых </w:t>
      </w:r>
      <w:r>
        <w:t>главой поселения</w:t>
      </w:r>
      <w:r w:rsidRPr="00770D60">
        <w:t xml:space="preserve">, </w:t>
      </w:r>
      <w:r>
        <w:t>а</w:t>
      </w:r>
      <w:r w:rsidRPr="00770D60">
        <w:t xml:space="preserve">дминистрацией </w:t>
      </w:r>
      <w:r>
        <w:t>поселения</w:t>
      </w:r>
      <w:r w:rsidRPr="00770D60">
        <w:t xml:space="preserve">, а также в заседаниях постоянных и временных комиссий </w:t>
      </w:r>
      <w:r>
        <w:t>Совета депутатов сельского поселения</w:t>
      </w:r>
      <w:r w:rsidRPr="00770D60">
        <w:t xml:space="preserve"> по вопросам компетенции </w:t>
      </w:r>
      <w:r>
        <w:t>Бухгалтерии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2</w:t>
      </w:r>
      <w:r>
        <w:t>5</w:t>
      </w:r>
      <w:r w:rsidRPr="00770D60">
        <w:t>)</w:t>
      </w:r>
      <w:r>
        <w:t xml:space="preserve"> </w:t>
      </w:r>
      <w:r w:rsidRPr="00770D60">
        <w:t xml:space="preserve">обеспечивает сохранность находящихся на исполнении служебных документов, ведение делопроизводства и номенклатуры дел </w:t>
      </w:r>
      <w:r>
        <w:t>Бухгалтерии</w:t>
      </w:r>
      <w:r w:rsidRPr="00770D60">
        <w:t xml:space="preserve">, осуществляет </w:t>
      </w:r>
      <w:proofErr w:type="gramStart"/>
      <w:r w:rsidRPr="00770D60">
        <w:t>контроль за</w:t>
      </w:r>
      <w:proofErr w:type="gramEnd"/>
      <w:r w:rsidRPr="00770D60">
        <w:t xml:space="preserve"> состоянием, в том числе, сроками исполнения документов </w:t>
      </w:r>
      <w:r>
        <w:t>Бухгалтерии</w:t>
      </w:r>
      <w:r w:rsidRPr="00770D60"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2</w:t>
      </w:r>
      <w:r>
        <w:t>6</w:t>
      </w:r>
      <w:r w:rsidRPr="00770D60">
        <w:t>)</w:t>
      </w:r>
      <w:r>
        <w:t xml:space="preserve"> </w:t>
      </w:r>
      <w:r w:rsidRPr="00770D60">
        <w:t xml:space="preserve">обеспечивает в установленные сроки подготовку ежемесячных планов работы </w:t>
      </w:r>
      <w:r>
        <w:t>Бухгалтерии</w:t>
      </w:r>
      <w:r w:rsidRPr="00770D60">
        <w:t>, ежеквартальных и годовых отчетов о проделанной работе;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 w:rsidRPr="00770D60">
        <w:t>2</w:t>
      </w:r>
      <w:r>
        <w:t>7</w:t>
      </w:r>
      <w:r w:rsidRPr="00770D60">
        <w:t>)</w:t>
      </w:r>
      <w:r>
        <w:t xml:space="preserve"> </w:t>
      </w:r>
      <w:r w:rsidRPr="00770D60">
        <w:t xml:space="preserve">обеспечивает своевременную подготовку и представляет в установленном порядке информацию о деятельности </w:t>
      </w:r>
      <w:r>
        <w:t>Бухгалтерии</w:t>
      </w:r>
      <w:r w:rsidRPr="00770D60">
        <w:t xml:space="preserve"> в </w:t>
      </w:r>
      <w:r>
        <w:t>сектор организационной деятельности а</w:t>
      </w:r>
      <w:r w:rsidRPr="00770D60">
        <w:t xml:space="preserve">дминистрации </w:t>
      </w:r>
      <w:r>
        <w:t>поселения</w:t>
      </w:r>
      <w:r w:rsidRPr="00770D60">
        <w:t xml:space="preserve"> для размещения на официальном сайте </w:t>
      </w:r>
      <w:r>
        <w:t>органов местного самоуправления сельского поселения</w:t>
      </w:r>
      <w:r w:rsidRPr="00770D60">
        <w:t xml:space="preserve"> в информаци</w:t>
      </w:r>
      <w:r>
        <w:t xml:space="preserve">онно-телекоммуникационной сети </w:t>
      </w:r>
      <w:r w:rsidRPr="00770D60">
        <w:t>Интернет;</w:t>
      </w:r>
    </w:p>
    <w:p w:rsidR="006B2D7B" w:rsidRDefault="006B2D7B" w:rsidP="006B2D7B">
      <w:pPr>
        <w:autoSpaceDE w:val="0"/>
        <w:autoSpaceDN w:val="0"/>
        <w:adjustRightInd w:val="0"/>
        <w:ind w:firstLine="708"/>
        <w:jc w:val="both"/>
      </w:pPr>
      <w:r>
        <w:t xml:space="preserve">28) </w:t>
      </w:r>
      <w:r w:rsidRPr="00770D60">
        <w:t>рассматривает обращения органов государственной власти, органов местного самоуправления, иных организаций и граждан, подготавливает ответы на данные обращения;</w:t>
      </w:r>
    </w:p>
    <w:p w:rsidR="006B2D7B" w:rsidRPr="002F756D" w:rsidRDefault="006B2D7B" w:rsidP="006B2D7B">
      <w:pPr>
        <w:ind w:firstLine="708"/>
        <w:jc w:val="both"/>
      </w:pPr>
      <w:r>
        <w:t>29</w:t>
      </w:r>
      <w:r w:rsidRPr="00770D60">
        <w:t>)</w:t>
      </w:r>
      <w:r>
        <w:t xml:space="preserve"> о</w:t>
      </w:r>
      <w:r w:rsidRPr="002F756D">
        <w:t>каз</w:t>
      </w:r>
      <w:r>
        <w:t>ывает</w:t>
      </w:r>
      <w:r w:rsidRPr="002F756D">
        <w:t xml:space="preserve"> методическ</w:t>
      </w:r>
      <w:r>
        <w:t>ую</w:t>
      </w:r>
      <w:r w:rsidRPr="002F756D">
        <w:t xml:space="preserve"> помощ</w:t>
      </w:r>
      <w:r>
        <w:t>ь</w:t>
      </w:r>
      <w:r w:rsidRPr="002F756D">
        <w:t xml:space="preserve"> работникам администрации </w:t>
      </w:r>
      <w:r>
        <w:t>поселения</w:t>
      </w:r>
      <w:r w:rsidRPr="002F756D">
        <w:t xml:space="preserve"> по вопросам бухгалтерского учета, контроля и отчетности</w:t>
      </w:r>
      <w:r>
        <w:t>;</w:t>
      </w:r>
    </w:p>
    <w:p w:rsidR="006B2D7B" w:rsidRPr="00770D60" w:rsidRDefault="006B2D7B" w:rsidP="006B2D7B">
      <w:pPr>
        <w:autoSpaceDE w:val="0"/>
        <w:autoSpaceDN w:val="0"/>
        <w:adjustRightInd w:val="0"/>
        <w:ind w:firstLine="708"/>
        <w:jc w:val="both"/>
      </w:pPr>
      <w:r>
        <w:t xml:space="preserve">30) </w:t>
      </w:r>
      <w:r w:rsidRPr="00770D60">
        <w:t xml:space="preserve">осуществляет иные функции, направленные на реализацию возложенных задач в рамках компетенции </w:t>
      </w:r>
      <w:r>
        <w:t>Бухгалтерии</w:t>
      </w:r>
      <w:r w:rsidRPr="00770D60">
        <w:t>.</w:t>
      </w:r>
    </w:p>
    <w:p w:rsidR="006B2D7B" w:rsidRPr="00770D60" w:rsidRDefault="006B2D7B" w:rsidP="006B2D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B2D7B" w:rsidRPr="002F756D" w:rsidRDefault="006B2D7B" w:rsidP="006B2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756D">
        <w:rPr>
          <w:rFonts w:ascii="Times New Roman" w:hAnsi="Times New Roman" w:cs="Times New Roman"/>
          <w:b/>
          <w:sz w:val="24"/>
          <w:szCs w:val="24"/>
        </w:rPr>
        <w:t>. Права</w:t>
      </w:r>
      <w:r w:rsidRPr="002F756D">
        <w:rPr>
          <w:rFonts w:ascii="Times New Roman" w:hAnsi="Times New Roman"/>
          <w:b/>
          <w:sz w:val="24"/>
          <w:szCs w:val="24"/>
        </w:rPr>
        <w:t xml:space="preserve"> и обязанности</w:t>
      </w:r>
    </w:p>
    <w:p w:rsidR="006B2D7B" w:rsidRDefault="006B2D7B" w:rsidP="006B2D7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>
        <w:t>11</w:t>
      </w:r>
      <w:r w:rsidRPr="00917020">
        <w:t xml:space="preserve">. В </w:t>
      </w:r>
      <w:proofErr w:type="gramStart"/>
      <w:r w:rsidRPr="00917020">
        <w:t>целях</w:t>
      </w:r>
      <w:proofErr w:type="gramEnd"/>
      <w:r w:rsidRPr="00917020">
        <w:t xml:space="preserve"> реализации возложенных задач и выполнения функций Бухгалтерия имеет право: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1) принимать участие в подготовке проектов муниципальных правовых актов сельского поселения в сфере бухгалтерского учета;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 xml:space="preserve">2) участвовать в консультативно-совещательных органах при </w:t>
      </w:r>
      <w:r>
        <w:t>а</w:t>
      </w:r>
      <w:r w:rsidRPr="00917020">
        <w:t>дминистрации поселения и главы поселения, на заседаниях Совета депутатов сельского поселения при рассмотрении вопросов, относящихся к компетенции Бухгалтерии;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3) требовать от работников администрации поселения, муниципальных учреждений своевременного и качественного оформления первичных учетных документов, передачу их в установленные сроки в Бухгалтерию для отражения в бюджетном учете и обеспечения достоверности, содержащихся в них данных;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4) запрашивать и получать в установленном порядке от руководителей структурных подразделений администрации поселения, руководителей предприятий, организаций, учреждений необходимые информацию, документы и материалы;</w:t>
      </w:r>
    </w:p>
    <w:p w:rsidR="006B2D7B" w:rsidRPr="00917020" w:rsidRDefault="006B2D7B" w:rsidP="006B2D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20">
        <w:rPr>
          <w:rFonts w:ascii="Times New Roman" w:hAnsi="Times New Roman" w:cs="Times New Roman"/>
          <w:sz w:val="24"/>
          <w:szCs w:val="24"/>
        </w:rPr>
        <w:t>5) вносить предложения главе поселения о привлечении к материальной и дисциплинарной ответственности работников администрации поселения, а также лиц, допустивших недоброкачественное оформление и составление документов, несвоевременную их передачу для отражения на счетах бухгалтерского учета и отчетности, а также допустивших недостоверность содержащихся в документах данных;</w:t>
      </w:r>
    </w:p>
    <w:p w:rsidR="006B2D7B" w:rsidRPr="00917020" w:rsidRDefault="006B2D7B" w:rsidP="006B2D7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20">
        <w:rPr>
          <w:rFonts w:ascii="Times New Roman" w:hAnsi="Times New Roman" w:cs="Times New Roman"/>
          <w:sz w:val="24"/>
          <w:szCs w:val="24"/>
        </w:rPr>
        <w:t xml:space="preserve">6) привлекать в установленном порядке специалистов органов администрации  поселения и работников администрации поселения для участия в выполнении работ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17020">
        <w:rPr>
          <w:rFonts w:ascii="Times New Roman" w:hAnsi="Times New Roman" w:cs="Times New Roman"/>
          <w:sz w:val="24"/>
          <w:szCs w:val="24"/>
        </w:rPr>
        <w:t>ухгалтерии в соответствии с настоящим Положением.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7) осуществлять иные права в рамках компетенции Бухгалтерии.</w:t>
      </w:r>
    </w:p>
    <w:p w:rsidR="006B2D7B" w:rsidRPr="00917020" w:rsidRDefault="006B2D7B" w:rsidP="006B2D7B">
      <w:pPr>
        <w:ind w:firstLine="720"/>
        <w:jc w:val="both"/>
      </w:pPr>
      <w:bookmarkStart w:id="0" w:name="sub_52"/>
      <w:r w:rsidRPr="00917020">
        <w:lastRenderedPageBreak/>
        <w:t>1</w:t>
      </w:r>
      <w:r>
        <w:t>2</w:t>
      </w:r>
      <w:r w:rsidRPr="00917020">
        <w:t>. Бухгалтерия обязана своевременно и качественно выполнять поставленные задачи.</w:t>
      </w:r>
    </w:p>
    <w:bookmarkEnd w:id="0"/>
    <w:p w:rsidR="006B2D7B" w:rsidRDefault="006B2D7B" w:rsidP="006B2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2D7B" w:rsidRPr="00917020" w:rsidRDefault="006B2D7B" w:rsidP="006B2D7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17020">
        <w:rPr>
          <w:b/>
        </w:rPr>
        <w:t xml:space="preserve">IV. Организация работы </w:t>
      </w:r>
    </w:p>
    <w:p w:rsidR="006B2D7B" w:rsidRPr="00917020" w:rsidRDefault="006B2D7B" w:rsidP="006B2D7B">
      <w:pPr>
        <w:autoSpaceDE w:val="0"/>
        <w:autoSpaceDN w:val="0"/>
        <w:adjustRightInd w:val="0"/>
        <w:jc w:val="both"/>
      </w:pP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1</w:t>
      </w:r>
      <w:r>
        <w:t>3</w:t>
      </w:r>
      <w:r w:rsidRPr="00917020">
        <w:t>. Бухгалтерию возглавляет главный бухгалтер, который руководит деятельностью Бухгалтерии, организует выполнение ее задач и функций, определенных настоящим Положением.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>
        <w:t>14</w:t>
      </w:r>
      <w:r w:rsidRPr="00917020">
        <w:t>. Главный бухгалтер несет персональную ответственность за деятельность Бухгалтерии.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>
        <w:t>15</w:t>
      </w:r>
      <w:r w:rsidRPr="00917020">
        <w:t>. Главный бухгалтер: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1) осуществляет планирование деятельности Бухгалтерии;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2) представляет Бухгалтерию в отношениях с другими структурными подразделениями, во всех организациях независимо от их организационно-правовых форм и формы собственности, в органах государственной власти и органах местного самоуправления;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3) дает обязательные для исполнения работникам Бухгалтерии устные распоряжения и указания, налагает резолюции на документах по порученной работе, контролирует их исполнение, решает организационные вопросы деятельности Бухгалтерии;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 w:rsidRPr="00917020">
        <w:t>4) представляет на рассмотрение главе поселения кандидатуры для назначения на должность работников Бухгалтерии, вносит предложения об освобождении от должности, о поощрении работников Бухгалтерии и применении к ним мер дисциплинарного взыскания.</w:t>
      </w:r>
    </w:p>
    <w:p w:rsidR="006B2D7B" w:rsidRPr="00917020" w:rsidRDefault="006B2D7B" w:rsidP="006B2D7B">
      <w:pPr>
        <w:autoSpaceDE w:val="0"/>
        <w:autoSpaceDN w:val="0"/>
        <w:adjustRightInd w:val="0"/>
        <w:ind w:firstLine="708"/>
        <w:jc w:val="both"/>
      </w:pPr>
      <w:r>
        <w:t>16</w:t>
      </w:r>
      <w:r w:rsidRPr="00917020">
        <w:t xml:space="preserve">. </w:t>
      </w:r>
      <w:hyperlink r:id="rId5" w:history="1">
        <w:r w:rsidRPr="00917020">
          <w:t>Распределение</w:t>
        </w:r>
      </w:hyperlink>
      <w:r w:rsidRPr="00917020">
        <w:t xml:space="preserve"> обязанностей в Бухгалтерии определяется должностными инструкциями. Должностные инструкции работников Бухгалтерии подписываются главным бухгалтером, и утверждаются главой поселения.</w:t>
      </w:r>
    </w:p>
    <w:p w:rsidR="006B2D7B" w:rsidRDefault="006B2D7B" w:rsidP="006B2D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2D7B" w:rsidRDefault="006B2D7B" w:rsidP="006B2D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2D7B" w:rsidRDefault="006B2D7B" w:rsidP="006B2D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B2D7B" w:rsidRPr="006D727A" w:rsidRDefault="006B2D7B" w:rsidP="006B2D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2D7B" w:rsidRPr="006D727A" w:rsidRDefault="006B2D7B" w:rsidP="006B2D7B"/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/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6B2D7B" w:rsidRDefault="006B2D7B" w:rsidP="006B2D7B">
      <w:pPr>
        <w:ind w:left="5245" w:right="-2"/>
        <w:jc w:val="center"/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D7B"/>
    <w:rsid w:val="00053833"/>
    <w:rsid w:val="0007282D"/>
    <w:rsid w:val="000B0879"/>
    <w:rsid w:val="001F5AFC"/>
    <w:rsid w:val="00275DBD"/>
    <w:rsid w:val="002D59B5"/>
    <w:rsid w:val="002E4304"/>
    <w:rsid w:val="00332C9C"/>
    <w:rsid w:val="00371BE1"/>
    <w:rsid w:val="003A3B94"/>
    <w:rsid w:val="004B4AEC"/>
    <w:rsid w:val="004E20D4"/>
    <w:rsid w:val="004F62CF"/>
    <w:rsid w:val="00546221"/>
    <w:rsid w:val="0054765F"/>
    <w:rsid w:val="005A45F7"/>
    <w:rsid w:val="005C6D68"/>
    <w:rsid w:val="006B2D7B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A350E"/>
    <w:rsid w:val="00A40FED"/>
    <w:rsid w:val="00B10F48"/>
    <w:rsid w:val="00B93949"/>
    <w:rsid w:val="00BB1037"/>
    <w:rsid w:val="00BE726B"/>
    <w:rsid w:val="00CA289B"/>
    <w:rsid w:val="00D6091D"/>
    <w:rsid w:val="00DE2CBC"/>
    <w:rsid w:val="00E1192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7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2D7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6B2D7B"/>
    <w:pPr>
      <w:widowControl w:val="0"/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6B2D7B"/>
    <w:pPr>
      <w:ind w:left="708" w:right="-545"/>
    </w:pPr>
  </w:style>
  <w:style w:type="paragraph" w:customStyle="1" w:styleId="ConsNonformat">
    <w:name w:val="ConsNonformat"/>
    <w:rsid w:val="006B2D7B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2D7B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34440C2C12AEE3F9EFDF30745312A9E2C79F837875D95CA73A228D87526D91897DC425E27A070A0797E360a6JBM" TargetMode="External"/><Relationship Id="rId4" Type="http://schemas.openxmlformats.org/officeDocument/2006/relationships/hyperlink" Target="consultantplus://offline/ref=AAB56E331AAFAB36B6523C62E7E76518530D7207561CA55D9E7327B80828E5BD256174460F8EC1Q3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2017-08-09T06:09:00Z</dcterms:created>
  <dcterms:modified xsi:type="dcterms:W3CDTF">2017-08-09T06:09:00Z</dcterms:modified>
</cp:coreProperties>
</file>